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2943"/>
        <w:gridCol w:w="2410"/>
        <w:gridCol w:w="5329"/>
      </w:tblGrid>
      <w:tr w:rsidR="006043B6" w:rsidRPr="005D5F84" w:rsidTr="00402B40">
        <w:trPr>
          <w:trHeight w:val="454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6043B6" w:rsidRPr="003F1EDC" w:rsidRDefault="006043B6" w:rsidP="001742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Technical Requirements – </w:t>
            </w:r>
            <w:r w:rsidR="00DB71DA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Double Cone</w:t>
            </w: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Blender (Material Characteristics)</w:t>
            </w:r>
          </w:p>
        </w:tc>
      </w:tr>
      <w:tr w:rsidR="005C1767" w:rsidRPr="005D5F84" w:rsidTr="00402B40">
        <w:trPr>
          <w:trHeight w:val="454"/>
        </w:trPr>
        <w:tc>
          <w:tcPr>
            <w:tcW w:w="10682" w:type="dxa"/>
            <w:gridSpan w:val="3"/>
            <w:vAlign w:val="center"/>
          </w:tcPr>
          <w:p w:rsidR="005C1767" w:rsidRPr="003F1EDC" w:rsidRDefault="005C1767" w:rsidP="00D47AB5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</w:rPr>
              <w:t>Material Type</w:t>
            </w:r>
            <w:r w:rsidR="00BA7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Sugar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Pharma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Ceramics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Abrasive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Starch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Plastic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Food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Guar Gum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Others</w:t>
            </w:r>
          </w:p>
        </w:tc>
      </w:tr>
      <w:tr w:rsidR="005C1767" w:rsidRPr="005D5F84" w:rsidTr="00402B40">
        <w:trPr>
          <w:trHeight w:val="454"/>
        </w:trPr>
        <w:tc>
          <w:tcPr>
            <w:tcW w:w="5353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</w:rPr>
              <w:t>Bulk Material Density                                          (in gm/cc)</w:t>
            </w:r>
          </w:p>
        </w:tc>
        <w:tc>
          <w:tcPr>
            <w:tcW w:w="5329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Feeding Material Temperature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C°)</w:t>
            </w:r>
          </w:p>
        </w:tc>
      </w:tr>
      <w:tr w:rsidR="005C1767" w:rsidRPr="005D5F84" w:rsidTr="00402B40">
        <w:trPr>
          <w:trHeight w:val="454"/>
        </w:trPr>
        <w:tc>
          <w:tcPr>
            <w:tcW w:w="5353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Moisture Content             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%)</w:t>
            </w:r>
          </w:p>
        </w:tc>
        <w:tc>
          <w:tcPr>
            <w:tcW w:w="5329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Target Mixing Time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Minutes)</w:t>
            </w:r>
          </w:p>
        </w:tc>
      </w:tr>
      <w:tr w:rsidR="005C1767" w:rsidRPr="005D5F84" w:rsidTr="00402B40">
        <w:trPr>
          <w:trHeight w:val="454"/>
        </w:trPr>
        <w:tc>
          <w:tcPr>
            <w:tcW w:w="5353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Particle Size           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(mesh size)</w:t>
            </w:r>
          </w:p>
        </w:tc>
        <w:tc>
          <w:tcPr>
            <w:tcW w:w="5329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Batch Mixing Size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kg/Litres)</w:t>
            </w:r>
          </w:p>
        </w:tc>
      </w:tr>
      <w:tr w:rsidR="001E553D" w:rsidRPr="005D5F84" w:rsidTr="00402B40">
        <w:trPr>
          <w:trHeight w:val="454"/>
        </w:trPr>
        <w:tc>
          <w:tcPr>
            <w:tcW w:w="5353" w:type="dxa"/>
            <w:gridSpan w:val="2"/>
            <w:vAlign w:val="center"/>
          </w:tcPr>
          <w:p w:rsidR="001E553D" w:rsidRPr="003F1EDC" w:rsidRDefault="007E5FC7" w:rsidP="007E5FC7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1E553D">
              <w:rPr>
                <w:rFonts w:ascii="Arial" w:hAnsi="Arial" w:cs="Arial"/>
                <w:sz w:val="20"/>
                <w:szCs w:val="20"/>
                <w:lang w:bidi="gu-IN"/>
              </w:rPr>
              <w:t>Corrosive</w:t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Material </w:t>
            </w:r>
            <w:r w:rsidR="001E553D"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Non Corrosive Material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1E553D"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               </w:t>
            </w:r>
            <w:r w:rsidR="001E553D">
              <w:rPr>
                <w:rFonts w:ascii="Arial" w:hAnsi="Arial" w:cs="Arial"/>
                <w:sz w:val="20"/>
                <w:szCs w:val="20"/>
                <w:lang w:bidi="gu-IN"/>
              </w:rPr>
              <w:t xml:space="preserve">     </w:t>
            </w:r>
          </w:p>
        </w:tc>
        <w:tc>
          <w:tcPr>
            <w:tcW w:w="5329" w:type="dxa"/>
            <w:vAlign w:val="center"/>
          </w:tcPr>
          <w:p w:rsidR="001E553D" w:rsidRPr="003F1EDC" w:rsidRDefault="001E553D" w:rsidP="001E553D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>
              <w:rPr>
                <w:rFonts w:ascii="Arial" w:hAnsi="Arial" w:cs="Arial"/>
                <w:sz w:val="20"/>
                <w:szCs w:val="20"/>
                <w:lang w:bidi="gu-IN"/>
              </w:rPr>
              <w:t>Max. Lump Size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   </w:t>
            </w:r>
            <w:r w:rsidR="00C56069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3F1E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 w:rsidRPr="003F1E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1767" w:rsidRPr="005D5F84" w:rsidTr="00402B40">
        <w:trPr>
          <w:trHeight w:val="454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684580">
            <w:pPr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Operation Time / Processing Time                                                                            </w:t>
            </w:r>
            <w:r w:rsidR="00473E84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</w:t>
            </w:r>
            <w:r w:rsidR="003C2A0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341718" w:rsidRPr="005D5F84" w:rsidTr="00402B40">
        <w:trPr>
          <w:trHeight w:val="454"/>
        </w:trPr>
        <w:tc>
          <w:tcPr>
            <w:tcW w:w="10682" w:type="dxa"/>
            <w:gridSpan w:val="3"/>
            <w:vAlign w:val="center"/>
          </w:tcPr>
          <w:p w:rsidR="00341718" w:rsidRPr="003F1EDC" w:rsidRDefault="002A7600" w:rsidP="00341718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Batch Capacity   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(in kg/hr)</w:t>
            </w:r>
            <w:r w:rsidR="00341718"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Machine Utilization          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>(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in hrs/day)</w:t>
            </w:r>
          </w:p>
        </w:tc>
      </w:tr>
      <w:tr w:rsidR="005C1767" w:rsidRPr="005D5F84" w:rsidTr="00402B40">
        <w:tblPrEx>
          <w:jc w:val="center"/>
        </w:tblPrEx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3A674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Material </w:t>
            </w:r>
            <w:r w:rsidR="008B4D3D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(MOC) </w:t>
            </w: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Selection                                                                                      </w:t>
            </w:r>
            <w:r w:rsidR="008B4D3D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      </w:t>
            </w:r>
            <w:r w:rsidR="003C2A0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5D5F84" w:rsidTr="00402B40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Contact Parts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MS   </w:t>
            </w:r>
            <w:r w:rsidR="002022A2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SS-304 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SS-316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402B40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Non Contact Parts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MS   </w:t>
            </w:r>
            <w:r w:rsidR="002022A2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SS-304 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SS-316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402B40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Structure /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>Foundation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MS   </w:t>
            </w:r>
            <w:r w:rsidR="002022A2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SS-304 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SS-316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402B40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Machine Finish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62121E">
            <w:pPr>
              <w:jc w:val="both"/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GMP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Non-GMP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Any</w:t>
            </w:r>
          </w:p>
        </w:tc>
      </w:tr>
      <w:tr w:rsidR="005C1767" w:rsidRPr="005D5F84" w:rsidTr="00402B40">
        <w:tblPrEx>
          <w:jc w:val="center"/>
        </w:tblPrEx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8B4D3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Cooling Jacket </w:t>
            </w:r>
            <w:r w:rsidR="008B4D3D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Selection</w:t>
            </w: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                                                                                         </w:t>
            </w:r>
            <w:r w:rsidR="003C2A0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5D5F84" w:rsidTr="00402B40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Cooling Jacket Needed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D62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No </w:t>
            </w:r>
          </w:p>
        </w:tc>
      </w:tr>
      <w:tr w:rsidR="005C1767" w:rsidRPr="005D5F84" w:rsidTr="00402B40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Cooling Media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0E7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Water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Oil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Steam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Mix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402B40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07255F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Liquid Addition by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0725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Open Line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Spraying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Manifold Block</w:t>
            </w:r>
          </w:p>
        </w:tc>
      </w:tr>
      <w:tr w:rsidR="005C1767" w:rsidRPr="009273A3" w:rsidTr="00402B40">
        <w:tblPrEx>
          <w:jc w:val="center"/>
        </w:tblPrEx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68458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Mechanical Drive Selection                                                                                                                  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463A5C" w:rsidTr="00402B40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Machine RPM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Min.    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Max.</w:t>
            </w:r>
          </w:p>
        </w:tc>
      </w:tr>
      <w:tr w:rsidR="005C1767" w:rsidRPr="00463A5C" w:rsidTr="00402B40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Drive Assembly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FA1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Belt-Pulley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Chain-Sprocket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Direct Coupled</w:t>
            </w:r>
          </w:p>
        </w:tc>
      </w:tr>
      <w:tr w:rsidR="005C1767" w:rsidRPr="00463A5C" w:rsidTr="00402B40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FA1DEF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Gear Type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FA1DEF">
            <w:pPr>
              <w:jc w:val="both"/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Worm Reduction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Inline Helical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Planetary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Cyclonical </w:t>
            </w:r>
          </w:p>
        </w:tc>
      </w:tr>
      <w:tr w:rsidR="005C1767" w:rsidRPr="00463A5C" w:rsidTr="00402B40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Gear Make (any Preference)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B95A24">
            <w:pPr>
              <w:jc w:val="both"/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Elecon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Varvel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PBL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Bonfiglioli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Rotomotive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Others</w:t>
            </w:r>
          </w:p>
        </w:tc>
      </w:tr>
      <w:tr w:rsidR="005C1767" w:rsidRPr="009273A3" w:rsidTr="00402B40">
        <w:tblPrEx>
          <w:jc w:val="center"/>
        </w:tblPrEx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68458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Electrical Drive Selection                                                                                                                     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463A5C" w:rsidTr="00402B40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1E48FB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Motor Size (KW / HP / RPM)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1E48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KW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HP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RPM</w:t>
            </w:r>
          </w:p>
        </w:tc>
      </w:tr>
      <w:tr w:rsidR="005C1767" w:rsidRPr="00463A5C" w:rsidTr="00402B40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F21431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Motor Mounting (Frame Size)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F214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Foot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Flange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Other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Frame Size</w:t>
            </w:r>
          </w:p>
        </w:tc>
      </w:tr>
      <w:tr w:rsidR="005C1767" w:rsidRPr="00463A5C" w:rsidTr="00402B40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5B181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Motor Specifications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C07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Flame-Proof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Flange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Other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Frame Size</w:t>
            </w:r>
          </w:p>
        </w:tc>
      </w:tr>
      <w:tr w:rsidR="005C1767" w:rsidRPr="00B95A24" w:rsidTr="00402B40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Motor Make (any Preference)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080AFA">
            <w:pPr>
              <w:jc w:val="both"/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Crompton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ABB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Siemens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Bharat Bijlee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Nu Bharat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Others</w:t>
            </w:r>
          </w:p>
        </w:tc>
      </w:tr>
      <w:tr w:rsidR="005C1767" w:rsidRPr="009273A3" w:rsidTr="00402B40">
        <w:tblPrEx>
          <w:jc w:val="center"/>
        </w:tblPrEx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A665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Electrical Panel / Junction Box / PLC Selection                                                                                 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463A5C" w:rsidTr="00402B40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Panel Size / Make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767" w:rsidRPr="00463A5C" w:rsidTr="00402B40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Electrical Parts to be used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B84" w:rsidRPr="00E4344F" w:rsidRDefault="00E4344F" w:rsidP="00E4344F">
      <w:pPr>
        <w:jc w:val="center"/>
        <w:rPr>
          <w:rFonts w:ascii="Arial" w:hAnsi="Arial" w:cs="Arial"/>
          <w:sz w:val="20"/>
          <w:szCs w:val="20"/>
          <w:lang w:val="en-US" w:bidi="gu-IN"/>
        </w:rPr>
      </w:pPr>
      <w:r w:rsidRPr="00E4344F">
        <w:rPr>
          <w:rFonts w:ascii="Arial" w:hAnsi="Arial" w:cs="Arial"/>
          <w:sz w:val="20"/>
          <w:szCs w:val="20"/>
          <w:lang w:val="en-US" w:bidi="gu-IN"/>
        </w:rPr>
        <w:t xml:space="preserve">Above </w:t>
      </w:r>
      <w:r w:rsidR="00945F7F">
        <w:rPr>
          <w:rFonts w:ascii="Arial" w:hAnsi="Arial" w:cs="Arial"/>
          <w:sz w:val="20"/>
          <w:szCs w:val="20"/>
          <w:lang w:val="en-US" w:bidi="gu-IN"/>
        </w:rPr>
        <w:t xml:space="preserve">Technical </w:t>
      </w:r>
      <w:r w:rsidRPr="00E4344F">
        <w:rPr>
          <w:rFonts w:ascii="Arial" w:hAnsi="Arial" w:cs="Arial"/>
          <w:sz w:val="20"/>
          <w:szCs w:val="20"/>
          <w:lang w:val="en-US" w:bidi="gu-IN"/>
        </w:rPr>
        <w:t xml:space="preserve">Parameters </w:t>
      </w:r>
      <w:r>
        <w:rPr>
          <w:rFonts w:ascii="Arial" w:hAnsi="Arial" w:cs="Arial"/>
          <w:sz w:val="20"/>
          <w:szCs w:val="20"/>
          <w:lang w:val="en-US" w:bidi="gu-IN"/>
        </w:rPr>
        <w:t xml:space="preserve">/ Clarity </w:t>
      </w:r>
      <w:r w:rsidRPr="00E4344F">
        <w:rPr>
          <w:rFonts w:ascii="Arial" w:hAnsi="Arial" w:cs="Arial"/>
          <w:sz w:val="20"/>
          <w:szCs w:val="20"/>
          <w:lang w:val="en-US" w:bidi="gu-IN"/>
        </w:rPr>
        <w:t>will be used to provide optimized solutions</w:t>
      </w:r>
      <w:r>
        <w:rPr>
          <w:rFonts w:ascii="Arial" w:hAnsi="Arial" w:cs="Arial"/>
          <w:sz w:val="20"/>
          <w:szCs w:val="20"/>
          <w:lang w:val="en-US" w:bidi="gu-IN"/>
        </w:rPr>
        <w:t xml:space="preserve"> to </w:t>
      </w:r>
      <w:r w:rsidR="004C0CB9">
        <w:rPr>
          <w:rFonts w:ascii="Arial" w:hAnsi="Arial" w:cs="Arial"/>
          <w:sz w:val="20"/>
          <w:szCs w:val="20"/>
          <w:lang w:val="en-US" w:bidi="gu-IN"/>
        </w:rPr>
        <w:t>suit requirements</w:t>
      </w:r>
    </w:p>
    <w:sectPr w:rsidR="00C56B84" w:rsidRPr="00E4344F" w:rsidSect="0047653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4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71" w:rsidRDefault="00FB2071" w:rsidP="00DD321A">
      <w:pPr>
        <w:spacing w:after="0" w:line="240" w:lineRule="auto"/>
      </w:pPr>
      <w:r>
        <w:separator/>
      </w:r>
    </w:p>
  </w:endnote>
  <w:endnote w:type="continuationSeparator" w:id="0">
    <w:p w:rsidR="00FB2071" w:rsidRDefault="00FB2071" w:rsidP="00DD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31964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5AF6" w:rsidRPr="00476536" w:rsidRDefault="00787284" w:rsidP="00476536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rFonts w:ascii="Arial" w:hAnsi="Arial" w:cs="Arial"/>
            <w:b/>
            <w:sz w:val="16"/>
            <w:szCs w:val="16"/>
          </w:rPr>
        </w:pPr>
        <w:r w:rsidRPr="00476536">
          <w:rPr>
            <w:rFonts w:ascii="Arial" w:hAnsi="Arial" w:cs="Arial"/>
            <w:sz w:val="16"/>
            <w:szCs w:val="16"/>
          </w:rPr>
          <w:fldChar w:fldCharType="begin"/>
        </w:r>
        <w:r w:rsidR="00C85AF6" w:rsidRPr="0047653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76536">
          <w:rPr>
            <w:rFonts w:ascii="Arial" w:hAnsi="Arial" w:cs="Arial"/>
            <w:sz w:val="16"/>
            <w:szCs w:val="16"/>
          </w:rPr>
          <w:fldChar w:fldCharType="separate"/>
        </w:r>
        <w:r w:rsidR="005E03A2" w:rsidRPr="005E03A2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476536">
          <w:rPr>
            <w:rFonts w:ascii="Arial" w:hAnsi="Arial" w:cs="Arial"/>
            <w:sz w:val="16"/>
            <w:szCs w:val="16"/>
          </w:rPr>
          <w:fldChar w:fldCharType="end"/>
        </w:r>
        <w:r w:rsidR="00C85AF6" w:rsidRPr="00476536">
          <w:rPr>
            <w:rFonts w:ascii="Arial" w:hAnsi="Arial" w:cs="Arial"/>
            <w:b/>
            <w:sz w:val="16"/>
            <w:szCs w:val="16"/>
          </w:rPr>
          <w:t xml:space="preserve"> | </w:t>
        </w:r>
        <w:r w:rsidR="00C85AF6" w:rsidRPr="00476536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  <w:r w:rsidR="00476536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 xml:space="preserve">- Shakti Engineering Works, </w:t>
        </w:r>
        <w:r w:rsidR="00DB71DA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Double Cone</w:t>
        </w:r>
        <w:r w:rsidR="000B1AB1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 xml:space="preserve"> Blender Technical Datasheet</w:t>
        </w:r>
      </w:p>
    </w:sdtContent>
  </w:sdt>
  <w:p w:rsidR="00FC2BE8" w:rsidRDefault="00FC2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71" w:rsidRDefault="00FB2071" w:rsidP="00DD321A">
      <w:pPr>
        <w:spacing w:after="0" w:line="240" w:lineRule="auto"/>
      </w:pPr>
      <w:r>
        <w:separator/>
      </w:r>
    </w:p>
  </w:footnote>
  <w:footnote w:type="continuationSeparator" w:id="0">
    <w:p w:rsidR="00FB2071" w:rsidRDefault="00FB2071" w:rsidP="00DD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43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5AF6" w:rsidRDefault="00787284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C85AF6" w:rsidRPr="00C85AF6">
            <w:rPr>
              <w:b/>
              <w:noProof/>
            </w:rPr>
            <w:t>1</w:t>
          </w:r>
        </w:fldSimple>
        <w:r w:rsidR="00C85AF6">
          <w:rPr>
            <w:b/>
          </w:rPr>
          <w:t xml:space="preserve"> | </w:t>
        </w:r>
        <w:r w:rsidR="00C85AF6">
          <w:rPr>
            <w:color w:val="7F7F7F" w:themeColor="background1" w:themeShade="7F"/>
            <w:spacing w:val="60"/>
          </w:rPr>
          <w:t>Page</w:t>
        </w:r>
      </w:p>
    </w:sdtContent>
  </w:sdt>
  <w:p w:rsidR="00DD321A" w:rsidRDefault="00787284">
    <w:pPr>
      <w:pStyle w:val="Header"/>
    </w:pPr>
    <w:r w:rsidRPr="00787284">
      <w:rPr>
        <w:noProof/>
        <w:lang w:eastAsia="en-IN"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4774" o:spid="_x0000_s2053" type="#_x0000_t75" style="position:absolute;margin-left:0;margin-top:0;width:523.25pt;height:557pt;z-index:-251657216;mso-position-horizontal:center;mso-position-horizontal-relative:margin;mso-position-vertical:center;mso-position-vertical-relative:margin" o:allowincell="f">
          <v:imagedata r:id="rId1" o:title="shakti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A" w:rsidRDefault="00DD321A" w:rsidP="00E9561E">
    <w:pPr>
      <w:pStyle w:val="Header"/>
      <w:jc w:val="center"/>
    </w:pPr>
    <w:r w:rsidRPr="00DD321A">
      <w:rPr>
        <w:noProof/>
        <w:lang w:val="en-US"/>
      </w:rPr>
      <w:drawing>
        <wp:inline distT="0" distB="0" distL="0" distR="0">
          <wp:extent cx="4320000" cy="895350"/>
          <wp:effectExtent l="19050" t="0" r="4350" b="0"/>
          <wp:docPr id="3" name="Picture 1" descr="sh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A" w:rsidRDefault="00787284">
    <w:pPr>
      <w:pStyle w:val="Header"/>
    </w:pPr>
    <w:r w:rsidRPr="00787284">
      <w:rPr>
        <w:noProof/>
        <w:lang w:eastAsia="en-IN"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4773" o:spid="_x0000_s2052" type="#_x0000_t75" style="position:absolute;margin-left:0;margin-top:0;width:523.25pt;height:557pt;z-index:-251658240;mso-position-horizontal:center;mso-position-horizontal-relative:margin;mso-position-vertical:center;mso-position-vertical-relative:margin" o:allowincell="f">
          <v:imagedata r:id="rId1" o:title="shakti_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wY7mwr5L5VtieEAYUiCezvdRRc=" w:salt="IdUFlZlLFmhgGf2o7vi3rg=="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372F"/>
    <w:rsid w:val="00000DED"/>
    <w:rsid w:val="0001313C"/>
    <w:rsid w:val="00020013"/>
    <w:rsid w:val="000224AB"/>
    <w:rsid w:val="00033E70"/>
    <w:rsid w:val="00047A13"/>
    <w:rsid w:val="0007255F"/>
    <w:rsid w:val="00080AFA"/>
    <w:rsid w:val="00093C72"/>
    <w:rsid w:val="00096634"/>
    <w:rsid w:val="000A1F2D"/>
    <w:rsid w:val="000B1AB1"/>
    <w:rsid w:val="000B676A"/>
    <w:rsid w:val="000B775D"/>
    <w:rsid w:val="000B7D43"/>
    <w:rsid w:val="000D7CEB"/>
    <w:rsid w:val="000E7DEF"/>
    <w:rsid w:val="000F0F35"/>
    <w:rsid w:val="000F3E63"/>
    <w:rsid w:val="001078D8"/>
    <w:rsid w:val="001268AC"/>
    <w:rsid w:val="001307FE"/>
    <w:rsid w:val="00174227"/>
    <w:rsid w:val="00177F47"/>
    <w:rsid w:val="001A5783"/>
    <w:rsid w:val="001A6B29"/>
    <w:rsid w:val="001A7444"/>
    <w:rsid w:val="001C4DDB"/>
    <w:rsid w:val="001E48FB"/>
    <w:rsid w:val="001E553D"/>
    <w:rsid w:val="002022A2"/>
    <w:rsid w:val="0022651B"/>
    <w:rsid w:val="00246BA5"/>
    <w:rsid w:val="00265D66"/>
    <w:rsid w:val="00270EA1"/>
    <w:rsid w:val="002A7600"/>
    <w:rsid w:val="002A7B9C"/>
    <w:rsid w:val="002B4441"/>
    <w:rsid w:val="002F60A5"/>
    <w:rsid w:val="00300742"/>
    <w:rsid w:val="00321ECD"/>
    <w:rsid w:val="00330DBF"/>
    <w:rsid w:val="00341718"/>
    <w:rsid w:val="00341CD6"/>
    <w:rsid w:val="003531F1"/>
    <w:rsid w:val="00385753"/>
    <w:rsid w:val="00387825"/>
    <w:rsid w:val="003A3B8E"/>
    <w:rsid w:val="003A674E"/>
    <w:rsid w:val="003B08B7"/>
    <w:rsid w:val="003B65B5"/>
    <w:rsid w:val="003C2A05"/>
    <w:rsid w:val="003D21E9"/>
    <w:rsid w:val="003E0A57"/>
    <w:rsid w:val="003E3A75"/>
    <w:rsid w:val="003E74DB"/>
    <w:rsid w:val="003F133A"/>
    <w:rsid w:val="003F1EDC"/>
    <w:rsid w:val="003F2163"/>
    <w:rsid w:val="003F4A91"/>
    <w:rsid w:val="00402B40"/>
    <w:rsid w:val="0041146C"/>
    <w:rsid w:val="004122A4"/>
    <w:rsid w:val="004471CD"/>
    <w:rsid w:val="0045647A"/>
    <w:rsid w:val="00463A5C"/>
    <w:rsid w:val="0046500B"/>
    <w:rsid w:val="00473E84"/>
    <w:rsid w:val="00476536"/>
    <w:rsid w:val="00482C9C"/>
    <w:rsid w:val="004A1EB9"/>
    <w:rsid w:val="004C0CB9"/>
    <w:rsid w:val="004C23A7"/>
    <w:rsid w:val="004D0580"/>
    <w:rsid w:val="004E5ECC"/>
    <w:rsid w:val="00513CC6"/>
    <w:rsid w:val="00516461"/>
    <w:rsid w:val="00521E29"/>
    <w:rsid w:val="005512B4"/>
    <w:rsid w:val="0057372F"/>
    <w:rsid w:val="00590B94"/>
    <w:rsid w:val="005976C5"/>
    <w:rsid w:val="005A725A"/>
    <w:rsid w:val="005B1819"/>
    <w:rsid w:val="005B2B86"/>
    <w:rsid w:val="005C1767"/>
    <w:rsid w:val="005C41AC"/>
    <w:rsid w:val="005C702F"/>
    <w:rsid w:val="005D5F84"/>
    <w:rsid w:val="005D782E"/>
    <w:rsid w:val="005E03A2"/>
    <w:rsid w:val="005E3553"/>
    <w:rsid w:val="00601989"/>
    <w:rsid w:val="0060297F"/>
    <w:rsid w:val="006043B6"/>
    <w:rsid w:val="006200A1"/>
    <w:rsid w:val="0062121E"/>
    <w:rsid w:val="0066395C"/>
    <w:rsid w:val="00674B26"/>
    <w:rsid w:val="00676657"/>
    <w:rsid w:val="00684580"/>
    <w:rsid w:val="006A3984"/>
    <w:rsid w:val="006A6481"/>
    <w:rsid w:val="006B1CDF"/>
    <w:rsid w:val="006C35FF"/>
    <w:rsid w:val="006E4328"/>
    <w:rsid w:val="006E5B09"/>
    <w:rsid w:val="006E7A09"/>
    <w:rsid w:val="006F3E99"/>
    <w:rsid w:val="006F4F88"/>
    <w:rsid w:val="00714317"/>
    <w:rsid w:val="007206A7"/>
    <w:rsid w:val="00762CEC"/>
    <w:rsid w:val="00781CEF"/>
    <w:rsid w:val="00787284"/>
    <w:rsid w:val="007A68D1"/>
    <w:rsid w:val="007A7A16"/>
    <w:rsid w:val="007D5B87"/>
    <w:rsid w:val="007E5FC7"/>
    <w:rsid w:val="0082144C"/>
    <w:rsid w:val="00825FC4"/>
    <w:rsid w:val="00853456"/>
    <w:rsid w:val="0089770D"/>
    <w:rsid w:val="00897AF5"/>
    <w:rsid w:val="008B4D3D"/>
    <w:rsid w:val="008E04CC"/>
    <w:rsid w:val="008F0784"/>
    <w:rsid w:val="00912E2D"/>
    <w:rsid w:val="009223B9"/>
    <w:rsid w:val="009273A3"/>
    <w:rsid w:val="00941248"/>
    <w:rsid w:val="00945F7F"/>
    <w:rsid w:val="0098772F"/>
    <w:rsid w:val="009B7A03"/>
    <w:rsid w:val="009C77BC"/>
    <w:rsid w:val="009D0496"/>
    <w:rsid w:val="009D1800"/>
    <w:rsid w:val="009D6320"/>
    <w:rsid w:val="00A132C3"/>
    <w:rsid w:val="00A25970"/>
    <w:rsid w:val="00A33E7F"/>
    <w:rsid w:val="00A402B9"/>
    <w:rsid w:val="00A66563"/>
    <w:rsid w:val="00A7177B"/>
    <w:rsid w:val="00A7718C"/>
    <w:rsid w:val="00A80D53"/>
    <w:rsid w:val="00A82793"/>
    <w:rsid w:val="00AB522E"/>
    <w:rsid w:val="00AD5C91"/>
    <w:rsid w:val="00AE1495"/>
    <w:rsid w:val="00AE6622"/>
    <w:rsid w:val="00AF67B3"/>
    <w:rsid w:val="00B0057E"/>
    <w:rsid w:val="00B2568D"/>
    <w:rsid w:val="00B50F02"/>
    <w:rsid w:val="00B54EA0"/>
    <w:rsid w:val="00B574ED"/>
    <w:rsid w:val="00B870FB"/>
    <w:rsid w:val="00B908A3"/>
    <w:rsid w:val="00B9220B"/>
    <w:rsid w:val="00B92691"/>
    <w:rsid w:val="00B954F2"/>
    <w:rsid w:val="00B95A24"/>
    <w:rsid w:val="00BA74E1"/>
    <w:rsid w:val="00BC21A0"/>
    <w:rsid w:val="00BE1007"/>
    <w:rsid w:val="00BF1B6D"/>
    <w:rsid w:val="00BF2712"/>
    <w:rsid w:val="00C07AC2"/>
    <w:rsid w:val="00C1058D"/>
    <w:rsid w:val="00C24557"/>
    <w:rsid w:val="00C252AA"/>
    <w:rsid w:val="00C52E70"/>
    <w:rsid w:val="00C56069"/>
    <w:rsid w:val="00C56B84"/>
    <w:rsid w:val="00C8182E"/>
    <w:rsid w:val="00C8433C"/>
    <w:rsid w:val="00C85AF6"/>
    <w:rsid w:val="00CB6C95"/>
    <w:rsid w:val="00CF6C99"/>
    <w:rsid w:val="00D01D9E"/>
    <w:rsid w:val="00D4222F"/>
    <w:rsid w:val="00D47AB5"/>
    <w:rsid w:val="00D62BE9"/>
    <w:rsid w:val="00D70CCD"/>
    <w:rsid w:val="00D715EF"/>
    <w:rsid w:val="00D74476"/>
    <w:rsid w:val="00D8080D"/>
    <w:rsid w:val="00D81BC3"/>
    <w:rsid w:val="00DB71DA"/>
    <w:rsid w:val="00DC448F"/>
    <w:rsid w:val="00DD321A"/>
    <w:rsid w:val="00DE1C52"/>
    <w:rsid w:val="00DE78C0"/>
    <w:rsid w:val="00DF70DB"/>
    <w:rsid w:val="00E139BB"/>
    <w:rsid w:val="00E157E3"/>
    <w:rsid w:val="00E1739F"/>
    <w:rsid w:val="00E1754C"/>
    <w:rsid w:val="00E36A3D"/>
    <w:rsid w:val="00E4344F"/>
    <w:rsid w:val="00E51F82"/>
    <w:rsid w:val="00E53D2A"/>
    <w:rsid w:val="00E7440E"/>
    <w:rsid w:val="00E92DA8"/>
    <w:rsid w:val="00E9561E"/>
    <w:rsid w:val="00EB6E3F"/>
    <w:rsid w:val="00EC5699"/>
    <w:rsid w:val="00ED630D"/>
    <w:rsid w:val="00EE24BB"/>
    <w:rsid w:val="00EF6B30"/>
    <w:rsid w:val="00F21431"/>
    <w:rsid w:val="00F247B9"/>
    <w:rsid w:val="00F257C9"/>
    <w:rsid w:val="00F32A46"/>
    <w:rsid w:val="00F37796"/>
    <w:rsid w:val="00F73B9B"/>
    <w:rsid w:val="00F80A05"/>
    <w:rsid w:val="00FA057B"/>
    <w:rsid w:val="00FA1DEF"/>
    <w:rsid w:val="00FB2071"/>
    <w:rsid w:val="00FC2BE8"/>
    <w:rsid w:val="00FC5C52"/>
    <w:rsid w:val="00FD7A61"/>
    <w:rsid w:val="00FF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DF"/>
  </w:style>
  <w:style w:type="paragraph" w:styleId="Heading1">
    <w:name w:val="heading 1"/>
    <w:basedOn w:val="Normal"/>
    <w:next w:val="Normal"/>
    <w:link w:val="Heading1Char"/>
    <w:uiPriority w:val="9"/>
    <w:qFormat/>
    <w:rsid w:val="002B4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1A"/>
  </w:style>
  <w:style w:type="paragraph" w:styleId="Footer">
    <w:name w:val="footer"/>
    <w:basedOn w:val="Normal"/>
    <w:link w:val="FooterChar"/>
    <w:uiPriority w:val="99"/>
    <w:unhideWhenUsed/>
    <w:rsid w:val="00DD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1A"/>
  </w:style>
  <w:style w:type="character" w:customStyle="1" w:styleId="Heading1Char">
    <w:name w:val="Heading 1 Char"/>
    <w:basedOn w:val="DefaultParagraphFont"/>
    <w:link w:val="Heading1"/>
    <w:uiPriority w:val="9"/>
    <w:rsid w:val="002B4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hakti">
      <a:majorFont>
        <a:latin typeface="Cambria"/>
        <a:ea typeface=""/>
        <a:cs typeface="Arial"/>
      </a:majorFont>
      <a:minorFont>
        <a:latin typeface="Cambria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A5A768-8C7D-49A7-B164-0437C837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451</Words>
  <Characters>2573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</dc:creator>
  <cp:lastModifiedBy>rajeev</cp:lastModifiedBy>
  <cp:revision>359</cp:revision>
  <cp:lastPrinted>2017-06-30T13:58:00Z</cp:lastPrinted>
  <dcterms:created xsi:type="dcterms:W3CDTF">2017-06-20T06:21:00Z</dcterms:created>
  <dcterms:modified xsi:type="dcterms:W3CDTF">2017-06-30T13:58:00Z</dcterms:modified>
</cp:coreProperties>
</file>